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360" w:after="120" w:line="240" w:lineRule="atLeast"/>
        <w:jc w:val="center"/>
        <w:outlineLvl w:val="0"/>
        <w:rPr>
          <w:rFonts w:ascii="宋体"/>
          <w:b/>
          <w:bCs/>
          <w:color w:val="333333"/>
          <w:kern w:val="36"/>
          <w:sz w:val="44"/>
          <w:szCs w:val="44"/>
        </w:rPr>
      </w:pP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秦皇岛市抚宁区水务局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                                 202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  <w:lang w:val="en-US" w:eastAsia="zh-CN"/>
        </w:rPr>
        <w:t>2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年“双随机、一公开”监管工作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抽查结果公示（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  <w:lang w:eastAsia="zh-CN"/>
        </w:rPr>
        <w:t>二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）</w:t>
      </w:r>
    </w:p>
    <w:tbl>
      <w:tblPr>
        <w:tblStyle w:val="7"/>
        <w:tblpPr w:leftFromText="180" w:rightFromText="180" w:vertAnchor="text" w:horzAnchor="margin" w:tblpX="-324" w:tblpY="2795"/>
        <w:tblOverlap w:val="never"/>
        <w:tblW w:w="946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8"/>
        <w:gridCol w:w="3596"/>
        <w:gridCol w:w="2880"/>
        <w:gridCol w:w="216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8" w:hRule="atLeast"/>
        </w:trPr>
        <w:tc>
          <w:tcPr>
            <w:tcW w:w="8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抽查主体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抽查日期</w:t>
            </w:r>
          </w:p>
        </w:tc>
        <w:tc>
          <w:tcPr>
            <w:tcW w:w="21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抽查结果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8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3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hd w:val="clear" w:color="auto" w:fill="FFFFFF"/>
              <w:jc w:val="left"/>
              <w:rPr>
                <w:rFonts w:hint="eastAsia" w:ascii="仿宋_GB2312" w:hAnsi="仿宋_GB2312" w:eastAsia="仿宋_GB2312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kern w:val="0"/>
                <w:sz w:val="32"/>
                <w:szCs w:val="32"/>
                <w:lang w:eastAsia="zh-CN"/>
              </w:rPr>
              <w:t>汇景新城</w:t>
            </w:r>
          </w:p>
          <w:p>
            <w:pPr>
              <w:shd w:val="clear" w:color="auto" w:fill="FFFFFF"/>
              <w:jc w:val="left"/>
              <w:rPr>
                <w:rFonts w:hint="default" w:ascii="仿宋_GB2312" w:hAnsi="仿宋_GB2312" w:eastAsia="仿宋_GB2312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kern w:val="0"/>
                <w:sz w:val="32"/>
                <w:szCs w:val="32"/>
                <w:lang w:eastAsia="zh-CN"/>
              </w:rPr>
              <w:t>一区商业门店项目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仿宋_GB2312" w:hAnsi="仿宋" w:eastAsia="仿宋_GB2312"/>
                <w:kern w:val="0"/>
                <w:sz w:val="32"/>
                <w:szCs w:val="32"/>
              </w:rPr>
            </w:pP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202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年</w:t>
            </w: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11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月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  <w:lang w:val="en-US" w:eastAsia="zh-CN"/>
              </w:rPr>
              <w:t>11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日</w:t>
            </w:r>
          </w:p>
        </w:tc>
        <w:tc>
          <w:tcPr>
            <w:tcW w:w="21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未发现问题</w:t>
            </w:r>
          </w:p>
        </w:tc>
      </w:tr>
    </w:tbl>
    <w:p>
      <w:pPr>
        <w:widowControl/>
        <w:shd w:val="clear" w:color="auto" w:fill="FFFFFF"/>
        <w:ind w:firstLine="640" w:firstLineChars="200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</w:p>
    <w:p>
      <w:pPr>
        <w:widowControl/>
        <w:shd w:val="clear" w:color="auto" w:fill="FFFFFF"/>
        <w:ind w:firstLine="640" w:firstLineChars="200"/>
        <w:jc w:val="left"/>
        <w:rPr>
          <w:rFonts w:ascii="仿宋_GB2312" w:hAnsi="仿宋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按照文件要求，我局于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年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</w:rPr>
        <w:t>11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月组织开展了</w:t>
      </w:r>
      <w:r>
        <w:rPr>
          <w:rFonts w:hint="eastAsia" w:ascii="仿宋_GB2312" w:hAnsi="仿宋_GB2312" w:eastAsia="仿宋_GB2312" w:cs="仿宋_GB2312"/>
          <w:sz w:val="32"/>
          <w:szCs w:val="32"/>
        </w:rPr>
        <w:t>生产建设项目水土保持审批的后续监管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抽查工作，现将抽查结果公示如下：</w:t>
      </w:r>
    </w:p>
    <w:p>
      <w:pPr>
        <w:widowControl/>
        <w:shd w:val="clear" w:color="auto" w:fill="FFFFFF"/>
        <w:ind w:left="11021" w:leftChars="5248" w:firstLine="2700" w:firstLineChars="1000"/>
        <w:jc w:val="left"/>
        <w:rPr>
          <w:rFonts w:ascii="仿宋" w:hAnsi="仿宋" w:eastAsia="仿宋" w:cs="仿宋"/>
          <w:color w:val="000000"/>
          <w:kern w:val="0"/>
          <w:sz w:val="27"/>
          <w:szCs w:val="27"/>
          <w:shd w:val="clear" w:color="auto" w:fill="FFFFFF"/>
        </w:rPr>
      </w:pPr>
      <w:r>
        <w:rPr>
          <w:rFonts w:ascii="仿宋" w:hAnsi="仿宋" w:eastAsia="仿宋" w:cs="仿宋"/>
          <w:color w:val="000000"/>
          <w:kern w:val="0"/>
          <w:sz w:val="27"/>
          <w:szCs w:val="27"/>
          <w:shd w:val="clear" w:color="auto" w:fill="FFFFFF"/>
        </w:rPr>
        <w:t xml:space="preserve"> </w:t>
      </w:r>
    </w:p>
    <w:p>
      <w:pPr>
        <w:widowControl/>
        <w:shd w:val="clear" w:color="auto" w:fill="FFFFFF"/>
        <w:ind w:firstLine="4960" w:firstLineChars="1550"/>
        <w:jc w:val="left"/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ind w:firstLine="4960" w:firstLineChars="1550"/>
        <w:jc w:val="left"/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ind w:firstLine="4960" w:firstLineChars="1550"/>
        <w:jc w:val="left"/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ind w:firstLine="4960" w:firstLineChars="1550"/>
        <w:jc w:val="left"/>
        <w:rPr>
          <w:rFonts w:ascii="仿宋_GB2312" w:hAnsi="仿宋" w:eastAsia="仿宋_GB2312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秦皇岛市抚宁区水务局</w:t>
      </w:r>
    </w:p>
    <w:p>
      <w:pPr>
        <w:widowControl/>
        <w:shd w:val="clear" w:color="auto" w:fill="FFFFFF"/>
        <w:ind w:firstLine="5440" w:firstLineChars="170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年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11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月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1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日</w:t>
      </w:r>
      <w:r>
        <w:rPr>
          <w:rFonts w:ascii="仿宋" w:hAnsi="仿宋" w:eastAsia="仿宋_GB2312"/>
          <w:color w:val="000000"/>
          <w:kern w:val="0"/>
          <w:sz w:val="32"/>
          <w:szCs w:val="32"/>
          <w:shd w:val="clear" w:color="auto" w:fill="FFFFFF"/>
        </w:rPr>
        <w:t> </w:t>
      </w:r>
    </w:p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zN2FhZjg2MTJiY2EwMjQ3OTdkZjE5ZDZmNTE5NzEifQ=="/>
  </w:docVars>
  <w:rsids>
    <w:rsidRoot w:val="00937105"/>
    <w:rsid w:val="00015406"/>
    <w:rsid w:val="0007073A"/>
    <w:rsid w:val="0008480E"/>
    <w:rsid w:val="000D70A1"/>
    <w:rsid w:val="00180E31"/>
    <w:rsid w:val="00294465"/>
    <w:rsid w:val="002C0AFD"/>
    <w:rsid w:val="0041597E"/>
    <w:rsid w:val="0046546C"/>
    <w:rsid w:val="00466D1C"/>
    <w:rsid w:val="004948D8"/>
    <w:rsid w:val="004D2254"/>
    <w:rsid w:val="005332B4"/>
    <w:rsid w:val="005C7331"/>
    <w:rsid w:val="005F2C0F"/>
    <w:rsid w:val="00676049"/>
    <w:rsid w:val="006D065C"/>
    <w:rsid w:val="006D7339"/>
    <w:rsid w:val="00730594"/>
    <w:rsid w:val="00742157"/>
    <w:rsid w:val="0081701B"/>
    <w:rsid w:val="00907593"/>
    <w:rsid w:val="00937105"/>
    <w:rsid w:val="0098235B"/>
    <w:rsid w:val="00985F7F"/>
    <w:rsid w:val="009E785F"/>
    <w:rsid w:val="00B11B18"/>
    <w:rsid w:val="00B824A7"/>
    <w:rsid w:val="00B92D26"/>
    <w:rsid w:val="00BC5A37"/>
    <w:rsid w:val="00CB2525"/>
    <w:rsid w:val="00D62BAC"/>
    <w:rsid w:val="00DC4DD0"/>
    <w:rsid w:val="00DD28C3"/>
    <w:rsid w:val="00EE5385"/>
    <w:rsid w:val="0C5169EF"/>
    <w:rsid w:val="101527E2"/>
    <w:rsid w:val="155642B4"/>
    <w:rsid w:val="1EA90556"/>
    <w:rsid w:val="2E433ACF"/>
    <w:rsid w:val="30A65D73"/>
    <w:rsid w:val="34722A89"/>
    <w:rsid w:val="39C02B8A"/>
    <w:rsid w:val="57015048"/>
    <w:rsid w:val="5BD8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9"/>
    <w:qFormat/>
    <w:locked/>
    <w:uiPriority w:val="99"/>
    <w:pPr>
      <w:spacing w:beforeAutospacing="1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link w:val="10"/>
    <w:qFormat/>
    <w:locked/>
    <w:uiPriority w:val="99"/>
    <w:pPr>
      <w:spacing w:beforeAutospacing="1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8">
    <w:name w:val="Default Paragraph Font"/>
    <w:semiHidden/>
    <w:qFormat/>
    <w:uiPriority w:val="99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customStyle="1" w:styleId="9">
    <w:name w:val="Heading 1 Char"/>
    <w:basedOn w:val="8"/>
    <w:link w:val="2"/>
    <w:qFormat/>
    <w:locked/>
    <w:uiPriority w:val="99"/>
    <w:rPr>
      <w:b/>
      <w:bCs/>
      <w:kern w:val="44"/>
      <w:sz w:val="44"/>
      <w:szCs w:val="44"/>
    </w:rPr>
  </w:style>
  <w:style w:type="character" w:customStyle="1" w:styleId="10">
    <w:name w:val="Heading 2 Char"/>
    <w:basedOn w:val="8"/>
    <w:link w:val="3"/>
    <w:semiHidden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character" w:customStyle="1" w:styleId="11">
    <w:name w:val="Head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2">
    <w:name w:val="Footer Char"/>
    <w:basedOn w:val="8"/>
    <w:link w:val="4"/>
    <w:locked/>
    <w:uiPriority w:val="99"/>
    <w:rPr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微软中国</Company>
  <Pages>1</Pages>
  <Words>140</Words>
  <Characters>157</Characters>
  <Lines>0</Lines>
  <Paragraphs>0</Paragraphs>
  <TotalTime>20</TotalTime>
  <ScaleCrop>false</ScaleCrop>
  <LinksUpToDate>false</LinksUpToDate>
  <CharactersWithSpaces>206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2020-07-14T08:16:00Z</dcterms:created>
  <dc:creator>Administrator</dc:creator>
  <cp:lastModifiedBy>user</cp:lastModifiedBy>
  <cp:lastPrinted>2020-11-02T01:54:00Z</cp:lastPrinted>
  <dcterms:modified xsi:type="dcterms:W3CDTF">2022-11-14T03:33:08Z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32AFD42140A64C049741F400DC9995D5</vt:lpwstr>
  </property>
</Properties>
</file>