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811895" cy="4406265"/>
            <wp:effectExtent l="0" t="0" r="12065" b="13335"/>
            <wp:docPr id="1" name="图片 1" descr="变更方案公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变更方案公示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11895" cy="4406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FE7F49"/>
    <w:rsid w:val="503A2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2022-03-17T07:04:00Z</dcterms:created>
  <dc:creator>Administrator</dc:creator>
  <cp:lastModifiedBy>大头菜，美国代购</cp:lastModifiedBy>
  <dcterms:modified xsi:type="dcterms:W3CDTF">2022-12-08T01:01:04Z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