
<file path=[Content_Types].xml><?xml version="1.0" encoding="utf-8"?>
<Types xmlns="http://schemas.openxmlformats.org/package/2006/content-types">
  <Default ContentType="application/vnd.openxmlformats-package.relationships+xml" Extension="rels"/>
  <Default ContentType="image/x-wmf" Extension="wmf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thumbnail.wmf" Type="http://schemas.openxmlformats.org/package/2006/relationships/metadata/thumbnail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Relationship Id="rId4" Target="docProps/custom.xml" Type="http://schemas.openxmlformats.org/officeDocument/2006/relationships/custom-properties"/><Relationship Id="rId5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360" w:after="120" w:line="240" w:lineRule="atLeast"/>
        <w:jc w:val="center"/>
        <w:outlineLvl w:val="0"/>
        <w:rPr>
          <w:rFonts w:ascii="宋体"/>
          <w:b/>
          <w:bCs/>
          <w:color w:val="333333"/>
          <w:kern w:val="36"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color w:val="333333"/>
          <w:kern w:val="36"/>
          <w:sz w:val="44"/>
          <w:szCs w:val="44"/>
        </w:rPr>
        <w:t>秦皇岛市抚宁区水务局</w:t>
      </w:r>
      <w:r>
        <w:rPr>
          <w:rFonts w:ascii="宋体" w:hAnsi="宋体" w:cs="宋体"/>
          <w:b/>
          <w:bCs/>
          <w:color w:val="333333"/>
          <w:kern w:val="36"/>
          <w:sz w:val="44"/>
          <w:szCs w:val="44"/>
        </w:rPr>
        <w:t xml:space="preserve">                                        2023</w:t>
      </w:r>
      <w:r>
        <w:rPr>
          <w:rFonts w:hint="eastAsia" w:ascii="宋体" w:hAnsi="宋体" w:cs="宋体"/>
          <w:b/>
          <w:bCs/>
          <w:color w:val="333333"/>
          <w:kern w:val="36"/>
          <w:sz w:val="44"/>
          <w:szCs w:val="44"/>
        </w:rPr>
        <w:t>年“双随机、一公开”监管工作</w:t>
      </w:r>
      <w:r>
        <w:rPr>
          <w:rFonts w:ascii="宋体" w:hAnsi="宋体" w:cs="宋体"/>
          <w:b/>
          <w:bCs/>
          <w:color w:val="333333"/>
          <w:kern w:val="36"/>
          <w:sz w:val="44"/>
          <w:szCs w:val="44"/>
        </w:rPr>
        <w:t xml:space="preserve">       </w:t>
      </w:r>
      <w:r>
        <w:rPr>
          <w:rFonts w:hint="eastAsia" w:ascii="宋体" w:hAnsi="宋体" w:cs="宋体"/>
          <w:b/>
          <w:bCs/>
          <w:color w:val="333333"/>
          <w:kern w:val="36"/>
          <w:sz w:val="44"/>
          <w:szCs w:val="44"/>
        </w:rPr>
        <w:t>抽查结果公示（二）</w:t>
      </w:r>
    </w:p>
    <w:tbl>
      <w:tblPr>
        <w:tblStyle w:val="7"/>
        <w:tblpPr w:leftFromText="180" w:rightFromText="180" w:vertAnchor="text" w:horzAnchor="margin" w:tblpX="-324" w:tblpY="2795"/>
        <w:tblOverlap w:val="never"/>
        <w:tblW w:w="9468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8"/>
        <w:gridCol w:w="3596"/>
        <w:gridCol w:w="2880"/>
        <w:gridCol w:w="216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8" w:hRule="atLeast"/>
        </w:trPr>
        <w:tc>
          <w:tcPr>
            <w:tcW w:w="8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59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抽查主体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抽查日期</w:t>
            </w:r>
          </w:p>
        </w:tc>
        <w:tc>
          <w:tcPr>
            <w:tcW w:w="21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8"/>
              </w:rPr>
              <w:t>抽查结果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8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_GB2312" w:hAnsi="仿宋" w:eastAsia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hAnsi="仿宋" w:eastAsia="仿宋_GB2312" w:cs="仿宋_GB2312"/>
                <w:kern w:val="0"/>
                <w:sz w:val="32"/>
                <w:szCs w:val="32"/>
              </w:rPr>
              <w:t>1</w:t>
            </w:r>
          </w:p>
        </w:tc>
        <w:tc>
          <w:tcPr>
            <w:tcW w:w="359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shd w:val="clear" w:color="auto" w:fill="FFFFFF"/>
              <w:jc w:val="left"/>
              <w:rPr>
                <w:rFonts w:hint="eastAsia" w:ascii="仿宋_GB2312" w:hAnsi="仿宋_GB2312"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color w:val="000000"/>
                <w:kern w:val="0"/>
                <w:sz w:val="32"/>
                <w:szCs w:val="32"/>
              </w:rPr>
              <w:t>抚宁区</w:t>
            </w:r>
            <w:r>
              <w:rPr>
                <w:rFonts w:ascii="仿宋_GB2312" w:hAnsi="仿宋_GB2312" w:eastAsia="仿宋_GB2312"/>
                <w:color w:val="000000"/>
                <w:kern w:val="0"/>
                <w:sz w:val="32"/>
                <w:szCs w:val="32"/>
              </w:rPr>
              <w:t>缸山牛场项目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仿宋_GB2312" w:hAnsi="仿宋" w:eastAsia="仿宋_GB2312"/>
                <w:kern w:val="0"/>
                <w:sz w:val="32"/>
                <w:szCs w:val="32"/>
              </w:rPr>
            </w:pPr>
            <w:r>
              <w:rPr>
                <w:rFonts w:ascii="仿宋_GB2312" w:hAnsi="仿宋" w:eastAsia="仿宋_GB2312" w:cs="仿宋_GB2312"/>
                <w:kern w:val="0"/>
                <w:sz w:val="32"/>
                <w:szCs w:val="32"/>
              </w:rPr>
              <w:t>2023</w:t>
            </w:r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</w:rPr>
              <w:t>年</w:t>
            </w:r>
            <w:r>
              <w:rPr>
                <w:rFonts w:ascii="仿宋_GB2312" w:hAnsi="仿宋" w:eastAsia="仿宋_GB2312" w:cs="仿宋_GB2312"/>
                <w:kern w:val="0"/>
                <w:sz w:val="32"/>
                <w:szCs w:val="32"/>
              </w:rPr>
              <w:t>11</w:t>
            </w:r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</w:rPr>
              <w:t>月</w:t>
            </w:r>
            <w:r>
              <w:rPr>
                <w:rFonts w:ascii="仿宋_GB2312" w:hAnsi="仿宋" w:eastAsia="仿宋_GB2312" w:cs="仿宋_GB2312"/>
                <w:kern w:val="0"/>
                <w:sz w:val="32"/>
                <w:szCs w:val="32"/>
              </w:rPr>
              <w:t>9</w:t>
            </w:r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</w:rPr>
              <w:t>日</w:t>
            </w:r>
          </w:p>
        </w:tc>
        <w:tc>
          <w:tcPr>
            <w:tcW w:w="21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kern w:val="0"/>
                <w:sz w:val="32"/>
                <w:szCs w:val="32"/>
              </w:rPr>
              <w:t>未发现问题</w:t>
            </w:r>
          </w:p>
        </w:tc>
      </w:tr>
    </w:tbl>
    <w:p>
      <w:pPr>
        <w:widowControl/>
        <w:shd w:val="clear" w:color="auto" w:fill="FFFFFF"/>
        <w:ind w:firstLine="640" w:firstLineChars="200"/>
        <w:jc w:val="left"/>
        <w:rPr>
          <w:rFonts w:ascii="仿宋" w:hAnsi="仿宋" w:eastAsia="仿宋"/>
          <w:color w:val="000000"/>
          <w:kern w:val="0"/>
          <w:sz w:val="32"/>
          <w:szCs w:val="32"/>
        </w:rPr>
      </w:pPr>
    </w:p>
    <w:p>
      <w:pPr>
        <w:widowControl/>
        <w:shd w:val="clear" w:color="auto" w:fill="FFFFFF"/>
        <w:ind w:firstLine="640" w:firstLineChars="200"/>
        <w:jc w:val="left"/>
        <w:rPr>
          <w:rFonts w:ascii="仿宋_GB2312" w:hAnsi="仿宋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</w:rPr>
        <w:t>按照文件要求，我局于</w:t>
      </w:r>
      <w:r>
        <w:rPr>
          <w:rFonts w:ascii="仿宋_GB2312" w:hAnsi="仿宋" w:eastAsia="仿宋_GB2312" w:cs="仿宋_GB2312"/>
          <w:color w:val="000000"/>
          <w:kern w:val="0"/>
          <w:sz w:val="32"/>
          <w:szCs w:val="32"/>
        </w:rPr>
        <w:t>2023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</w:rPr>
        <w:t>年</w:t>
      </w:r>
      <w:r>
        <w:rPr>
          <w:rFonts w:ascii="仿宋_GB2312" w:hAnsi="仿宋" w:eastAsia="仿宋_GB2312" w:cs="仿宋_GB2312"/>
          <w:color w:val="000000"/>
          <w:kern w:val="0"/>
          <w:sz w:val="32"/>
          <w:szCs w:val="32"/>
        </w:rPr>
        <w:t>11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</w:rPr>
        <w:t>月组织开展了</w:t>
      </w:r>
      <w:r>
        <w:rPr>
          <w:rFonts w:hint="eastAsia" w:ascii="仿宋_GB2312" w:hAnsi="仿宋_GB2312" w:eastAsia="仿宋_GB2312" w:cs="仿宋_GB2312"/>
          <w:sz w:val="32"/>
          <w:szCs w:val="32"/>
        </w:rPr>
        <w:t>生产建设项目水土保持审批的后续监管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</w:rPr>
        <w:t>抽查工作，现将抽查结果公示如下：</w:t>
      </w:r>
    </w:p>
    <w:p>
      <w:pPr>
        <w:widowControl/>
        <w:shd w:val="clear" w:color="auto" w:fill="FFFFFF"/>
        <w:ind w:left="11021" w:leftChars="5248" w:firstLine="2700" w:firstLineChars="1000"/>
        <w:jc w:val="left"/>
        <w:rPr>
          <w:rFonts w:ascii="仿宋" w:hAnsi="仿宋" w:eastAsia="仿宋" w:cs="仿宋"/>
          <w:color w:val="000000"/>
          <w:kern w:val="0"/>
          <w:sz w:val="27"/>
          <w:szCs w:val="27"/>
          <w:shd w:val="clear" w:color="auto" w:fill="FFFFFF"/>
        </w:rPr>
      </w:pPr>
      <w:r>
        <w:rPr>
          <w:rFonts w:ascii="仿宋" w:hAnsi="仿宋" w:eastAsia="仿宋" w:cs="仿宋"/>
          <w:color w:val="000000"/>
          <w:kern w:val="0"/>
          <w:sz w:val="27"/>
          <w:szCs w:val="27"/>
          <w:shd w:val="clear" w:color="auto" w:fill="FFFFFF"/>
        </w:rPr>
        <w:t xml:space="preserve"> </w:t>
      </w:r>
    </w:p>
    <w:p>
      <w:pPr>
        <w:widowControl/>
        <w:shd w:val="clear" w:color="auto" w:fill="FFFFFF"/>
        <w:ind w:firstLine="4960" w:firstLineChars="1550"/>
        <w:jc w:val="left"/>
        <w:rPr>
          <w:rFonts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</w:pPr>
    </w:p>
    <w:p>
      <w:pPr>
        <w:widowControl/>
        <w:shd w:val="clear" w:color="auto" w:fill="FFFFFF"/>
        <w:ind w:firstLine="4960" w:firstLineChars="1550"/>
        <w:jc w:val="left"/>
        <w:rPr>
          <w:rFonts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</w:pPr>
    </w:p>
    <w:p>
      <w:pPr>
        <w:widowControl/>
        <w:shd w:val="clear" w:color="auto" w:fill="FFFFFF"/>
        <w:ind w:firstLine="4960" w:firstLineChars="1550"/>
        <w:jc w:val="left"/>
        <w:rPr>
          <w:rFonts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</w:pPr>
    </w:p>
    <w:p>
      <w:pPr>
        <w:widowControl/>
        <w:shd w:val="clear" w:color="auto" w:fill="FFFFFF"/>
        <w:ind w:firstLine="4960" w:firstLineChars="1550"/>
        <w:jc w:val="left"/>
        <w:rPr>
          <w:rFonts w:ascii="仿宋_GB2312" w:hAnsi="仿宋" w:eastAsia="仿宋_GB2312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秦皇岛市抚宁区水务局</w:t>
      </w:r>
    </w:p>
    <w:p>
      <w:pPr>
        <w:widowControl/>
        <w:shd w:val="clear" w:color="auto" w:fill="FFFFFF"/>
        <w:ind w:firstLine="5440" w:firstLineChars="1700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2023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年</w:t>
      </w:r>
      <w:r>
        <w:rPr>
          <w:rFonts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11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月</w:t>
      </w:r>
      <w:r>
        <w:rPr>
          <w:rFonts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9</w:t>
      </w:r>
      <w:r>
        <w:rPr>
          <w:rFonts w:hint="eastAsia" w:ascii="仿宋_GB2312" w:hAnsi="仿宋" w:eastAsia="仿宋_GB2312" w:cs="仿宋_GB2312"/>
          <w:color w:val="000000"/>
          <w:kern w:val="0"/>
          <w:sz w:val="32"/>
          <w:szCs w:val="32"/>
          <w:shd w:val="clear" w:color="auto" w:fill="FFFFFF"/>
        </w:rPr>
        <w:t>日</w:t>
      </w:r>
      <w:r>
        <w:rPr>
          <w:rFonts w:ascii="仿宋" w:hAnsi="仿宋" w:eastAsia="仿宋_GB2312"/>
          <w:color w:val="000000"/>
          <w:kern w:val="0"/>
          <w:sz w:val="32"/>
          <w:szCs w:val="32"/>
          <w:shd w:val="clear" w:color="auto" w:fill="FFFFFF"/>
        </w:rPr>
        <w:t> </w:t>
      </w:r>
    </w:p>
    <w:sectPr>
      <w:headerReference r:id="rId3" w:type="default"/>
      <w:footerReference r:id="rId4" w:type="default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NotTrackMoves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105"/>
    <w:rsid w:val="00015406"/>
    <w:rsid w:val="0007073A"/>
    <w:rsid w:val="0008480E"/>
    <w:rsid w:val="000D70A1"/>
    <w:rsid w:val="00180E31"/>
    <w:rsid w:val="00294465"/>
    <w:rsid w:val="002C0AFD"/>
    <w:rsid w:val="003315F8"/>
    <w:rsid w:val="00363B59"/>
    <w:rsid w:val="0041597E"/>
    <w:rsid w:val="0046546C"/>
    <w:rsid w:val="00466D1C"/>
    <w:rsid w:val="004948D8"/>
    <w:rsid w:val="004D2254"/>
    <w:rsid w:val="005332B4"/>
    <w:rsid w:val="005C7331"/>
    <w:rsid w:val="005F2C0F"/>
    <w:rsid w:val="00674E82"/>
    <w:rsid w:val="00676049"/>
    <w:rsid w:val="006D065C"/>
    <w:rsid w:val="006D7339"/>
    <w:rsid w:val="00730594"/>
    <w:rsid w:val="00742157"/>
    <w:rsid w:val="0081701B"/>
    <w:rsid w:val="00907593"/>
    <w:rsid w:val="00937105"/>
    <w:rsid w:val="0098235B"/>
    <w:rsid w:val="00985F7F"/>
    <w:rsid w:val="009E785F"/>
    <w:rsid w:val="00B11B18"/>
    <w:rsid w:val="00B824A7"/>
    <w:rsid w:val="00B92D26"/>
    <w:rsid w:val="00BC5A37"/>
    <w:rsid w:val="00CB2525"/>
    <w:rsid w:val="00D62BAC"/>
    <w:rsid w:val="00DC4DD0"/>
    <w:rsid w:val="00DD28C3"/>
    <w:rsid w:val="00EE5385"/>
    <w:rsid w:val="0C5169EF"/>
    <w:rsid w:val="101527E2"/>
    <w:rsid w:val="155642B4"/>
    <w:rsid w:val="1EA90556"/>
    <w:rsid w:val="2E433ACF"/>
    <w:rsid w:val="34722A89"/>
    <w:rsid w:val="39C02B8A"/>
    <w:rsid w:val="46EB5187"/>
    <w:rsid w:val="58975E08"/>
    <w:rsid w:val="5BD84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 w:locked="1"/>
    <w:lsdException w:qFormat="1" w:unhideWhenUsed="0" w:uiPriority="99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9"/>
    <w:qFormat/>
    <w:locked/>
    <w:uiPriority w:val="99"/>
    <w:pPr>
      <w:spacing w:beforeAutospacing="1" w:afterAutospacing="1"/>
      <w:jc w:val="left"/>
      <w:outlineLvl w:val="0"/>
    </w:pPr>
    <w:rPr>
      <w:rFonts w:ascii="宋体" w:hAnsi="宋体" w:cs="宋体"/>
      <w:b/>
      <w:bCs/>
      <w:kern w:val="44"/>
      <w:sz w:val="48"/>
      <w:szCs w:val="48"/>
    </w:rPr>
  </w:style>
  <w:style w:type="paragraph" w:styleId="3">
    <w:name w:val="heading 2"/>
    <w:basedOn w:val="1"/>
    <w:next w:val="1"/>
    <w:link w:val="10"/>
    <w:qFormat/>
    <w:locked/>
    <w:uiPriority w:val="99"/>
    <w:pPr>
      <w:spacing w:beforeAutospacing="1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character" w:customStyle="1" w:styleId="9">
    <w:name w:val="标题 1 字符"/>
    <w:link w:val="2"/>
    <w:qFormat/>
    <w:locked/>
    <w:uiPriority w:val="99"/>
    <w:rPr>
      <w:b/>
      <w:bCs/>
      <w:kern w:val="44"/>
      <w:sz w:val="44"/>
      <w:szCs w:val="44"/>
    </w:rPr>
  </w:style>
  <w:style w:type="character" w:customStyle="1" w:styleId="10">
    <w:name w:val="标题 2 字符"/>
    <w:link w:val="3"/>
    <w:semiHidden/>
    <w:qFormat/>
    <w:locked/>
    <w:uiPriority w:val="99"/>
    <w:rPr>
      <w:rFonts w:ascii="Cambria" w:hAnsi="Cambria" w:eastAsia="宋体" w:cs="Cambria"/>
      <w:b/>
      <w:bCs/>
      <w:sz w:val="32"/>
      <w:szCs w:val="32"/>
    </w:rPr>
  </w:style>
  <w:style w:type="character" w:customStyle="1" w:styleId="11">
    <w:name w:val="页眉 字符"/>
    <w:link w:val="5"/>
    <w:qFormat/>
    <w:locked/>
    <w:uiPriority w:val="99"/>
    <w:rPr>
      <w:kern w:val="2"/>
      <w:sz w:val="18"/>
      <w:szCs w:val="18"/>
    </w:rPr>
  </w:style>
  <w:style w:type="character" w:customStyle="1" w:styleId="12">
    <w:name w:val="页脚 字符"/>
    <w:link w:val="4"/>
    <w:locked/>
    <w:uiPriority w:val="99"/>
    <w:rPr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32</Words>
  <Characters>188</Characters>
  <Lines>1</Lines>
  <Paragraphs>1</Paragraphs>
  <TotalTime>22</TotalTime>
  <ScaleCrop>false</ScaleCrop>
  <LinksUpToDate>false</LinksUpToDate>
  <CharactersWithSpaces>219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2020-07-14T08:16:00Z</dcterms:created>
  <dc:creator>Administrator</dc:creator>
  <cp:lastModifiedBy>Administrator</cp:lastModifiedBy>
  <cp:lastPrinted>2020-11-02T01:54:00Z</cp:lastPrinted>
  <dcterms:modified xsi:type="dcterms:W3CDTF">2023-11-09T03:13:23Z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1CCE2BAB359D439B8D12617A3B0EF457_13</vt:lpwstr>
  </property>
</Properties>
</file>