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对伪造、倒卖、转让特许猎捕证、狩猎证、驯养繁殖许可证、允许进出口证明书等有关证件、专用标识或者批准文件的行政处罚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0"/>
                <w:szCs w:val="20"/>
                <w:u w:val="none"/>
                <w:lang w:val="en-US" w:eastAsia="zh-CN" w:bidi="ar"/>
              </w:rPr>
            </w:pPr>
            <w:r>
              <w:rPr>
                <w:rFonts w:hint="eastAsia" w:ascii="仿宋_GB2312" w:hAnsi="仿宋_GB2312" w:eastAsia="仿宋_GB2312" w:cs="仿宋_GB2312"/>
                <w:i w:val="0"/>
                <w:color w:val="000000"/>
                <w:kern w:val="0"/>
                <w:sz w:val="20"/>
                <w:szCs w:val="20"/>
                <w:u w:val="none"/>
                <w:lang w:val="en-US" w:eastAsia="zh-CN" w:bidi="ar"/>
              </w:rPr>
              <w:t>《中华人民共和国野生动物保护法》第五十五条 违反本法第三十九条第一款规定，伪造、变造、买卖、转让、租借有关证件、专用标识或者有关批准文件的，由县级以上人民政府野生动物保护主管部门没收违法证件、专用标识、有关批准文件和违法所得，并处五万元以上二十五万元以下的罚款；构成违反治安管理行为的，由公安机关依法给予治安管理处罚；构成犯罪的，依法追究刑事责任。                                                                           2.《中华人民共和国陆生野生动物保护实施条例》第三十七条 伪造、倒卖、转让狩猎证或者驯养繁殖许可证，依照《中华人民共和国野生动物保护法》第三十七条的规定处以罚款的，按照5000元以下的标准执行。伪造、倒卖、转让特许猎捕证或者允许进出口证明书，依照《中华人民共和国野生动物保护法》第三十七条的规定处以罚款的，按照5万元以下的标准执行。                                                                                                3.《河北省陆生野生动物保护条例》第四十二条 伪造、倒卖、转让狩猎证、人工繁育许可证、特许猎捕证和允许进出口证明书的，由县级以上人民政府陆生野生动物行政主管部门或者工商行政管理部门吊销证件，没收违法所得，并按照下列规定处以罚款：（一）伪造、倒卖、转让狩猎证的，处以五百元至二千元的罚款；（二）伪造、倒卖、转让人工繁育许可证的，处以三千元至五千元的罚款；（三）伪造、倒卖、转让特许猎捕证或者允许进出口证明书的，处以一万元至五万元的罚款。伪造、倒卖特许猎捕证或者允许进出口证明书，情节严重，构成犯罪的，由司法机关依法追究刑事责任。</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75AD59"/>
    <w:multiLevelType w:val="singleLevel"/>
    <w:tmpl w:val="9E75AD59"/>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128611F1"/>
    <w:rsid w:val="13D54396"/>
    <w:rsid w:val="154A2FFE"/>
    <w:rsid w:val="17FF6CC1"/>
    <w:rsid w:val="1C844F99"/>
    <w:rsid w:val="220358DB"/>
    <w:rsid w:val="2ADE14E1"/>
    <w:rsid w:val="2F8C268B"/>
    <w:rsid w:val="312928DF"/>
    <w:rsid w:val="36630549"/>
    <w:rsid w:val="3BC046A9"/>
    <w:rsid w:val="3D477897"/>
    <w:rsid w:val="3E962A3C"/>
    <w:rsid w:val="40F3251B"/>
    <w:rsid w:val="48357205"/>
    <w:rsid w:val="483F6EFA"/>
    <w:rsid w:val="4DA41071"/>
    <w:rsid w:val="51F97D72"/>
    <w:rsid w:val="56C500AD"/>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E329D211F90048EC9471983C43638671_13</vt:lpwstr>
  </property>
</Properties>
</file>