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对不按治理方案治沙、验收不合格不按要求继续治沙的行政处罚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《中华人民共和国防沙治沙法》第四十一条 违反本法第二十八条第一款规定，不按照治理方案进行治理的，或者违反本法第二十九条规定，经验收不合格又不按要求继续治理的，由县级以上地方人民政府负责受理营利性治沙申请的行政主管部门责令停止违法行为，限期改正，可以并处相当于治理费用一倍以上三倍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 xml:space="preserve"> </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0FEF02B3"/>
    <w:rsid w:val="128611F1"/>
    <w:rsid w:val="13D54396"/>
    <w:rsid w:val="154A2FFE"/>
    <w:rsid w:val="17FF6CC1"/>
    <w:rsid w:val="193C0975"/>
    <w:rsid w:val="1C844F99"/>
    <w:rsid w:val="216C6661"/>
    <w:rsid w:val="220358DB"/>
    <w:rsid w:val="2ADE14E1"/>
    <w:rsid w:val="2C8F68B4"/>
    <w:rsid w:val="2D41454E"/>
    <w:rsid w:val="2E3624DD"/>
    <w:rsid w:val="2EC830D0"/>
    <w:rsid w:val="2F8C268B"/>
    <w:rsid w:val="312928DF"/>
    <w:rsid w:val="36630549"/>
    <w:rsid w:val="369D33CF"/>
    <w:rsid w:val="378E47B3"/>
    <w:rsid w:val="3BC046A9"/>
    <w:rsid w:val="3D477897"/>
    <w:rsid w:val="3E484EBC"/>
    <w:rsid w:val="3E887EA3"/>
    <w:rsid w:val="3E962A3C"/>
    <w:rsid w:val="40F3251B"/>
    <w:rsid w:val="423563AB"/>
    <w:rsid w:val="42A866EA"/>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2023-12-12T03:25:40Z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86A1B0ED4849470E8E8CF8D35C8E830D_13</vt:lpwstr>
  </property>
</Properties>
</file>