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both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 w:eastAsia="宋体"/>
          <w:b/>
          <w:sz w:val="44"/>
          <w:szCs w:val="44"/>
          <w:lang w:eastAsia="zh-CN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自评表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9129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495"/>
        <w:gridCol w:w="440"/>
        <w:gridCol w:w="1409"/>
        <w:gridCol w:w="1059"/>
        <w:gridCol w:w="1226"/>
        <w:gridCol w:w="2044"/>
        <w:gridCol w:w="20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870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汉风耕读苑产业帮扶项目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4125" w:type="dxa"/>
            <w:gridSpan w:val="2"/>
            <w:noWrap w:val="0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赵凯</w:t>
            </w:r>
          </w:p>
          <w:p>
            <w:pPr>
              <w:spacing w:line="0" w:lineRule="atLeast"/>
              <w:jc w:val="both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18633510167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870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08" w:type="dxa"/>
            <w:gridSpan w:val="3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412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秦皇岛市汉风耕读苑农业发展有限公司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87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08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5351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87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08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5351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87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08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5351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3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754" w:type="dxa"/>
            <w:gridSpan w:val="7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754" w:type="dxa"/>
            <w:gridSpan w:val="7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260万元到企业2栋棚室设施，每年按6%比例为脱贫户及防贫监测户分配收益。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75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935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投入企业棚室设施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栋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=260万元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设施利用率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10月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2023年9月23日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带动脱贫人口和防贫监测人口收入（总收入）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15.6万元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脱贫人口和防贫监测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140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167人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</w:trPr>
        <w:tc>
          <w:tcPr>
            <w:tcW w:w="3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935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409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285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04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>
      <w:pPr>
        <w:rPr>
          <w:rFonts w:hint="default"/>
          <w:lang w:val="en-US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60E1064"/>
    <w:rsid w:val="081D4119"/>
    <w:rsid w:val="0A620FA5"/>
    <w:rsid w:val="0E115332"/>
    <w:rsid w:val="108C01F1"/>
    <w:rsid w:val="13E50753"/>
    <w:rsid w:val="14731EDD"/>
    <w:rsid w:val="1FA113BA"/>
    <w:rsid w:val="26605226"/>
    <w:rsid w:val="283F6046"/>
    <w:rsid w:val="2CC938EE"/>
    <w:rsid w:val="41832530"/>
    <w:rsid w:val="52494B68"/>
    <w:rsid w:val="5F8C22C4"/>
    <w:rsid w:val="603A3D28"/>
    <w:rsid w:val="6F140344"/>
    <w:rsid w:val="6F7C072C"/>
    <w:rsid w:val="76953E01"/>
    <w:rsid w:val="7ACB5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1097</Words>
  <Characters>1241</Characters>
  <Lines>0</Lines>
  <Paragraphs>0</Paragraphs>
  <TotalTime>67</TotalTime>
  <ScaleCrop>false</ScaleCrop>
  <LinksUpToDate>false</LinksUpToDate>
  <CharactersWithSpaces>1294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2022-11-10T06:18:00Z</dcterms:created>
  <dc:creator>Administrator</dc:creator>
  <cp:lastModifiedBy>Administrator</cp:lastModifiedBy>
  <cp:lastPrinted>2023-11-22T06:32:00Z</cp:lastPrinted>
  <dcterms:modified xsi:type="dcterms:W3CDTF">2023-11-22T06:33:30Z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06E0A7E3137C4BC5B8EBDA204D38B3CB_13</vt:lpwstr>
  </property>
</Properties>
</file>