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F5CCE9">
      <w:pPr>
        <w:jc w:val="center"/>
        <w:rPr>
          <w:rFonts w:hint="eastAsia"/>
          <w:b/>
          <w:bCs/>
          <w:sz w:val="44"/>
          <w:szCs w:val="44"/>
          <w:lang w:val="en-US" w:eastAsia="zh-CN"/>
        </w:rPr>
      </w:pPr>
      <w:r>
        <w:rPr>
          <w:rFonts w:hint="eastAsia"/>
          <w:b/>
          <w:bCs/>
          <w:sz w:val="44"/>
          <w:szCs w:val="44"/>
          <w:lang w:val="en-US" w:eastAsia="zh-CN"/>
        </w:rPr>
        <w:t>财务咨询服务比选结果公告（一）</w:t>
      </w:r>
    </w:p>
    <w:p w14:paraId="13F1EE36">
      <w:pPr>
        <w:rPr>
          <w:rFonts w:hint="eastAsia"/>
          <w:sz w:val="32"/>
          <w:szCs w:val="32"/>
          <w:lang w:val="en-US" w:eastAsia="zh-CN"/>
        </w:rPr>
      </w:pPr>
    </w:p>
    <w:p w14:paraId="3517CB4C">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根据工作需要，我单位</w:t>
      </w:r>
      <w:r>
        <w:rPr>
          <w:rFonts w:hint="eastAsia" w:ascii="华文仿宋" w:hAnsi="华文仿宋" w:eastAsia="华文仿宋" w:cs="华文仿宋"/>
          <w:sz w:val="32"/>
          <w:szCs w:val="32"/>
          <w:lang w:val="en-US" w:eastAsia="zh-CN"/>
        </w:rPr>
        <w:t>对第三方服务机构提供驸马寨水库建设项目财务咨询服务进行了比选。本次比选共收到4家单位报价，均符合比选公告要求。根据最低价，河北润恒税务师事务所有限公司中选，中选价为每月6835.2元。公示时间：2024年12月23日至2024年12月25日。</w:t>
      </w:r>
    </w:p>
    <w:p w14:paraId="419FB3E9">
      <w:pPr>
        <w:ind w:firstLine="640" w:firstLineChars="200"/>
        <w:rPr>
          <w:rFonts w:hint="eastAsia"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如对以上有疑问，请通过电话、信函等方式与我单位联系，联系人：程伟，电话：7811089，6682538。</w:t>
      </w:r>
    </w:p>
    <w:p w14:paraId="0600217A">
      <w:pPr>
        <w:ind w:firstLine="640" w:firstLineChars="200"/>
        <w:rPr>
          <w:rFonts w:hint="eastAsia" w:ascii="华文仿宋" w:hAnsi="华文仿宋" w:eastAsia="华文仿宋" w:cs="华文仿宋"/>
          <w:sz w:val="32"/>
          <w:szCs w:val="32"/>
          <w:lang w:val="en-US" w:eastAsia="zh-CN"/>
        </w:rPr>
      </w:pPr>
    </w:p>
    <w:p w14:paraId="26638FAE">
      <w:pPr>
        <w:ind w:firstLine="640" w:firstLineChars="200"/>
        <w:rPr>
          <w:rFonts w:hint="eastAsia" w:ascii="华文仿宋" w:hAnsi="华文仿宋" w:eastAsia="华文仿宋" w:cs="华文仿宋"/>
          <w:sz w:val="32"/>
          <w:szCs w:val="32"/>
          <w:lang w:val="en-US" w:eastAsia="zh-CN"/>
        </w:rPr>
      </w:pPr>
    </w:p>
    <w:p w14:paraId="0CF32FF3">
      <w:pPr>
        <w:ind w:firstLine="640" w:firstLineChars="200"/>
        <w:rPr>
          <w:rFonts w:hint="eastAsia" w:ascii="华文仿宋" w:hAnsi="华文仿宋" w:eastAsia="华文仿宋" w:cs="华文仿宋"/>
          <w:sz w:val="32"/>
          <w:szCs w:val="32"/>
          <w:lang w:val="en-US" w:eastAsia="zh-CN"/>
        </w:rPr>
      </w:pPr>
    </w:p>
    <w:p w14:paraId="2D8DDB74">
      <w:pPr>
        <w:ind w:firstLine="640" w:firstLineChars="200"/>
        <w:rPr>
          <w:rFonts w:hint="eastAsia" w:ascii="华文仿宋" w:hAnsi="华文仿宋" w:eastAsia="华文仿宋" w:cs="华文仿宋"/>
          <w:sz w:val="32"/>
          <w:szCs w:val="32"/>
          <w:lang w:val="en-US" w:eastAsia="zh-CN"/>
        </w:rPr>
      </w:pPr>
    </w:p>
    <w:p w14:paraId="15617D06">
      <w:pPr>
        <w:ind w:firstLine="640" w:firstLineChars="200"/>
        <w:jc w:val="right"/>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秦皇岛市抚宁区河道服务中心</w:t>
      </w:r>
    </w:p>
    <w:p w14:paraId="53C87DFD">
      <w:pPr>
        <w:ind w:firstLine="640" w:firstLineChars="200"/>
        <w:jc w:val="center"/>
        <w:rPr>
          <w:rFonts w:hint="default" w:ascii="华文仿宋" w:hAnsi="华文仿宋" w:eastAsia="华文仿宋" w:cs="华文仿宋"/>
          <w:sz w:val="32"/>
          <w:szCs w:val="32"/>
          <w:lang w:val="en-US" w:eastAsia="zh-CN"/>
        </w:rPr>
      </w:pPr>
      <w:r>
        <w:rPr>
          <w:rFonts w:hint="eastAsia" w:ascii="华文仿宋" w:hAnsi="华文仿宋" w:eastAsia="华文仿宋" w:cs="华文仿宋"/>
          <w:sz w:val="32"/>
          <w:szCs w:val="32"/>
          <w:lang w:val="en-US" w:eastAsia="zh-CN"/>
        </w:rPr>
        <w:t xml:space="preserve">                         2024年12月23</w:t>
      </w:r>
      <w:bookmarkStart w:id="0" w:name="_GoBack"/>
      <w:bookmarkEnd w:id="0"/>
      <w:r>
        <w:rPr>
          <w:rFonts w:hint="eastAsia" w:ascii="华文仿宋" w:hAnsi="华文仿宋" w:eastAsia="华文仿宋" w:cs="华文仿宋"/>
          <w:sz w:val="32"/>
          <w:szCs w:val="32"/>
          <w:lang w:val="en-US" w:eastAsia="zh-CN"/>
        </w:rPr>
        <w:t>日</w:t>
      </w:r>
    </w:p>
    <w:p w14:paraId="4D046AA2">
      <w:pPr>
        <w:rPr>
          <w:rFonts w:hint="default" w:ascii="华文仿宋" w:hAnsi="华文仿宋" w:eastAsia="华文仿宋" w:cs="华文仿宋"/>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幼圆">
    <w:panose1 w:val="0201050906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273387"/>
    <w:rsid w:val="4AE414ED"/>
    <w:rsid w:val="592733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2024-12-23T01:40:00Z</dcterms:created>
  <dc:creator>戴尔</dc:creator>
  <cp:lastModifiedBy>戴尔</cp:lastModifiedBy>
  <dcterms:modified xsi:type="dcterms:W3CDTF">2024-12-23T03:38:26Z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5D88BF6A38D746BFB825BF21F04A0532_11</vt:lpwstr>
  </property>
</Properties>
</file>