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55B592">
      <w:pPr>
        <w:adjustRightInd w:val="0"/>
        <w:snapToGrid w:val="0"/>
        <w:spacing w:afterLines="50"/>
        <w:jc w:val="center"/>
        <w:rPr>
          <w:rFonts w:hint="eastAsia" w:ascii="黑体" w:hAnsi="黑体" w:eastAsia="黑体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u w:val="single"/>
          <w:lang w:val="en-US" w:eastAsia="zh-CN"/>
        </w:rPr>
        <w:t>抚宁区司法局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2025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年度随机抽查工作计划</w:t>
      </w:r>
    </w:p>
    <w:tbl>
      <w:tblPr>
        <w:tblStyle w:val="2"/>
        <w:tblW w:w="147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2"/>
        <w:gridCol w:w="1530"/>
        <w:gridCol w:w="1020"/>
        <w:gridCol w:w="1485"/>
        <w:gridCol w:w="795"/>
        <w:gridCol w:w="1659"/>
        <w:gridCol w:w="1950"/>
        <w:gridCol w:w="1416"/>
        <w:gridCol w:w="1125"/>
        <w:gridCol w:w="1365"/>
        <w:gridCol w:w="1221"/>
      </w:tblGrid>
      <w:tr w14:paraId="76D24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9FD2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本</w:t>
            </w: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eastAsia="zh-CN"/>
              </w:rPr>
              <w:t>县（区）</w:t>
            </w: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领导小组各成员单位内部联合随机抽查工作计划</w:t>
            </w:r>
          </w:p>
        </w:tc>
      </w:tr>
      <w:tr w14:paraId="4861D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A26D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C46A1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B4C32A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4D9569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</w:t>
            </w:r>
          </w:p>
          <w:p w14:paraId="4DB1129F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533DD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10E74D0D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3E6CE4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0B64A60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C4223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4E0E325E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0D9EE6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</w:t>
            </w:r>
          </w:p>
          <w:p w14:paraId="6FD1C010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D2B9C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发起科室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8B5816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联合科室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26B1AA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 w14:paraId="330B9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E7514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5102FC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内部联合随机抽查001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7FDC89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30CD02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年秦皇岛市抚宁区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司法局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内部联合随机抽查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94F978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8BA14C"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全部抽查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C8B3B8">
            <w:pPr>
              <w:widowControl/>
              <w:adjustRightInd w:val="0"/>
              <w:snapToGrid w:val="0"/>
              <w:jc w:val="left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对律师的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  <w:t>执业活动进行日常监督管理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、对律师事务所及其律师承办法律援助事项的监督检查、对公证机构的监督检查、对司法鉴定机构及其鉴定人的监督检查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6767CD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  <w:t>执业机构在本行政区域的律师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、公证机构、公证员、司法鉴定机构及其鉴定人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FAE122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办公室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3B5C07">
            <w:pPr>
              <w:widowControl/>
              <w:adjustRightInd w:val="0"/>
              <w:snapToGrid w:val="0"/>
              <w:jc w:val="center"/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人民参与和促进法治科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、普法与依法治理科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区法律援助中心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FE1276">
            <w:pPr>
              <w:widowControl/>
              <w:adjustRightInd w:val="0"/>
              <w:snapToGrid w:val="0"/>
              <w:jc w:val="center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/>
              </w:rPr>
            </w:pPr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2025</w:t>
            </w:r>
            <w:bookmarkStart w:id="0" w:name="_GoBack"/>
            <w:bookmarkEnd w:id="0"/>
            <w:r>
              <w:rPr>
                <w:rFonts w:hint="eastAsia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  <w:t>年4-11月</w:t>
            </w:r>
          </w:p>
        </w:tc>
      </w:tr>
      <w:tr w14:paraId="53F9E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4E0D9A">
            <w:pPr>
              <w:widowControl/>
              <w:adjustRightInd w:val="0"/>
              <w:snapToGrid w:val="0"/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注：1.抽查计划名称为：年度+行政区划+部门+随机抽查+序号。抽查任务名称以实施方案为准。</w:t>
            </w:r>
          </w:p>
          <w:p w14:paraId="2C6A8C94">
            <w:pPr>
              <w:widowControl/>
              <w:adjustRightInd w:val="0"/>
              <w:snapToGrid w:val="0"/>
              <w:ind w:firstLine="720" w:firstLineChars="300"/>
              <w:rPr>
                <w:rFonts w:hint="default" w:ascii="仿宋_GB2312" w:hAnsi="黑体" w:eastAsia="仿宋_GB2312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2.市以下为定向抽查。抽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查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时间必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须填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</w:rPr>
              <w:t>写到月份</w:t>
            </w:r>
            <w:r>
              <w:rPr>
                <w:rFonts w:hint="eastAsia" w:ascii="仿宋_GB2312" w:hAnsi="Dotum" w:eastAsia="仿宋_GB2312" w:cs="宋体"/>
                <w:color w:val="000000"/>
                <w:kern w:val="0"/>
                <w:sz w:val="24"/>
                <w:lang w:val="en-US" w:eastAsia="zh-CN"/>
              </w:rPr>
              <w:t>。</w:t>
            </w:r>
          </w:p>
        </w:tc>
      </w:tr>
      <w:tr w14:paraId="1B5C8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477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3ABA8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本县（区）发起的部门联合随机抽查工作计划</w:t>
            </w:r>
          </w:p>
        </w:tc>
      </w:tr>
      <w:tr w14:paraId="2498A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1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0150E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12E40C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B68E5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C5870C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抽查任务</w:t>
            </w:r>
          </w:p>
          <w:p w14:paraId="30D662D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D18B5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3BADEDA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37E4E1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2B1E866C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F5672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</w:t>
            </w:r>
          </w:p>
          <w:p w14:paraId="56827E19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599B44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抽查对象</w:t>
            </w:r>
          </w:p>
          <w:p w14:paraId="72EF23AD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180075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3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72779F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联合部门</w:t>
            </w:r>
          </w:p>
        </w:tc>
        <w:tc>
          <w:tcPr>
            <w:tcW w:w="12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815107">
            <w:pPr>
              <w:widowControl/>
              <w:adjustRightInd w:val="0"/>
              <w:snapToGrid w:val="0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 w14:paraId="45366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12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C6C76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2877C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D5103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CE6F4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BF34E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0E5F1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819AC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C76049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296677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613D9A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FBEF9D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 w14:paraId="5B8C1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12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0BDD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50EF22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BCF4BF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135741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F2CA5A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DA803C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8DED00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E23618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3D596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A8A503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C99FCB"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 w14:paraId="16684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4778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3615B">
            <w:pPr>
              <w:widowControl/>
              <w:adjustRightInd w:val="0"/>
              <w:snapToGrid w:val="0"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备注：抽查计划名称为：年度+行政区划+部门联合抽查+序号。</w:t>
            </w:r>
          </w:p>
        </w:tc>
      </w:tr>
    </w:tbl>
    <w:p w14:paraId="567EE104">
      <w:pPr>
        <w:rPr>
          <w:rFonts w:hint="eastAsia"/>
          <w:lang w:val="en-US" w:eastAsia="zh-CN"/>
        </w:rPr>
      </w:pPr>
    </w:p>
    <w:sectPr>
      <w:pgSz w:w="16838" w:h="11906" w:orient="landscape"/>
      <w:pgMar w:top="1587" w:right="2098" w:bottom="1474" w:left="1871" w:header="851" w:footer="992" w:gutter="0"/>
      <w:cols w:space="0" w:num="1"/>
      <w:rtlGutter w:val="0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otum">
    <w:panose1 w:val="020B0600000101010101"/>
    <w:charset w:val="81"/>
    <w:family w:val="swiss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zYjc0NmQ1N2FkYzQ1NTE0MTI0ZWRmZDJhYmQwYWUifQ=="/>
  </w:docVars>
  <w:rsids>
    <w:rsidRoot w:val="15CD3170"/>
    <w:rsid w:val="06C56483"/>
    <w:rsid w:val="0AB66451"/>
    <w:rsid w:val="0B95766A"/>
    <w:rsid w:val="15CD3170"/>
    <w:rsid w:val="22331FED"/>
    <w:rsid w:val="275C56E7"/>
    <w:rsid w:val="35C92BA9"/>
    <w:rsid w:val="3E7C55CD"/>
    <w:rsid w:val="3E974BA8"/>
    <w:rsid w:val="40C53F3C"/>
    <w:rsid w:val="42D940DB"/>
    <w:rsid w:val="44AD0CC1"/>
    <w:rsid w:val="501E0FCB"/>
    <w:rsid w:val="5AAF7567"/>
    <w:rsid w:val="5E9860A7"/>
    <w:rsid w:val="5ED60B98"/>
    <w:rsid w:val="60883914"/>
    <w:rsid w:val="62776740"/>
    <w:rsid w:val="6D9D5A27"/>
    <w:rsid w:val="7662313B"/>
    <w:rsid w:val="79166AA4"/>
    <w:rsid w:val="7AD577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454</Words>
  <Characters>481</Characters>
  <Lines>0</Lines>
  <Paragraphs>0</Paragraphs>
  <TotalTime>8</TotalTime>
  <ScaleCrop>false</ScaleCrop>
  <LinksUpToDate>false</LinksUpToDate>
  <CharactersWithSpaces>481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2021-01-19T01:03:00Z</dcterms:created>
  <dc:creator>孩儿他爹</dc:creator>
  <cp:lastModifiedBy>路</cp:lastModifiedBy>
  <cp:lastPrinted>2024-04-16T03:21:00Z</cp:lastPrinted>
  <dcterms:modified xsi:type="dcterms:W3CDTF">2024-12-28T11:35:54Z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SaveFontToCloudKey">
    <vt:lpwstr>306718375_cloud</vt:lpwstr>
  </property>
  <property fmtid="{D5CDD505-2E9C-101B-9397-08002B2CF9AE}" pid="4" name="ICV">
    <vt:lpwstr>4483630E2A024AF4B4BF7249AD0673C3_13</vt:lpwstr>
  </property>
  <property fmtid="{D5CDD505-2E9C-101B-9397-08002B2CF9AE}" pid="5" name="KSOTemplateDocerSaveRecord">
    <vt:lpwstr>eyJoZGlkIjoiZGYzYjc0NmQ1N2FkYzQ1NTE0MTI0ZWRmZDJhYmQwYWUiLCJ1c2VySWQiOiI5NjY4NjA4ODMifQ==</vt:lpwstr>
  </property>
</Properties>
</file>