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57C" w:rsidRDefault="00C7057C">
      <w:pPr>
        <w:spacing w:line="480" w:lineRule="exact"/>
        <w:jc w:val="center"/>
        <w:rPr>
          <w:rFonts w:ascii="宋体"/>
          <w:b/>
          <w:bCs/>
          <w:sz w:val="44"/>
          <w:szCs w:val="44"/>
        </w:rPr>
      </w:pPr>
      <w:r>
        <w:rPr>
          <w:rFonts w:ascii="宋体" w:hAnsi="宋体" w:hint="eastAsia"/>
          <w:b/>
          <w:bCs/>
          <w:sz w:val="44"/>
          <w:szCs w:val="44"/>
        </w:rPr>
        <w:t>秦皇岛市抚宁区国三及以下排放标准营运柴油货车淘汰工作专班办公室</w:t>
      </w:r>
    </w:p>
    <w:p w:rsidR="00C7057C" w:rsidRDefault="00C7057C">
      <w:pPr>
        <w:jc w:val="center"/>
        <w:rPr>
          <w:rFonts w:ascii="宋体"/>
          <w:sz w:val="44"/>
          <w:szCs w:val="44"/>
        </w:rPr>
      </w:pPr>
      <w:r>
        <w:rPr>
          <w:rFonts w:ascii="宋体" w:hAnsi="宋体" w:hint="eastAsia"/>
          <w:b/>
          <w:bCs/>
          <w:sz w:val="44"/>
          <w:szCs w:val="44"/>
        </w:rPr>
        <w:t>关于</w:t>
      </w:r>
      <w:r>
        <w:rPr>
          <w:rFonts w:ascii="宋体" w:hAnsi="宋体"/>
          <w:b/>
          <w:bCs/>
          <w:sz w:val="44"/>
          <w:szCs w:val="44"/>
        </w:rPr>
        <w:t>2020</w:t>
      </w:r>
      <w:r>
        <w:rPr>
          <w:rFonts w:ascii="宋体" w:hAnsi="宋体" w:hint="eastAsia"/>
          <w:b/>
          <w:bCs/>
          <w:sz w:val="44"/>
          <w:szCs w:val="44"/>
        </w:rPr>
        <w:t>年国三及以下排放标准营运柴油货车提前淘汰报废补贴名单的公示</w:t>
      </w:r>
    </w:p>
    <w:p w:rsidR="00C7057C" w:rsidRDefault="00C7057C">
      <w:r>
        <w:t> </w:t>
      </w:r>
    </w:p>
    <w:p w:rsidR="00C7057C" w:rsidRDefault="00C7057C">
      <w:pPr>
        <w:spacing w:line="600" w:lineRule="exact"/>
        <w:jc w:val="left"/>
        <w:rPr>
          <w:rFonts w:ascii="仿宋" w:eastAsia="仿宋" w:hAnsi="仿宋"/>
          <w:sz w:val="32"/>
          <w:szCs w:val="32"/>
        </w:rPr>
      </w:pPr>
      <w:r>
        <w:rPr>
          <w:rFonts w:ascii="仿宋" w:eastAsia="仿宋" w:hAnsi="仿宋"/>
          <w:sz w:val="32"/>
          <w:szCs w:val="32"/>
        </w:rPr>
        <w:t xml:space="preserve">    </w:t>
      </w:r>
      <w:r>
        <w:rPr>
          <w:rFonts w:ascii="仿宋" w:eastAsia="仿宋" w:hAnsi="仿宋" w:hint="eastAsia"/>
          <w:sz w:val="32"/>
          <w:szCs w:val="32"/>
        </w:rPr>
        <w:t>根据《秦皇岛市抚宁区国三及以下排放标准营运柴油货车淘汰工作实施方案》的规定，专班办公室各成员单位对符合本区国三柴油车报废补贴的车辆进行了审核。现将经过初审符合要求拟予补贴的本区</w:t>
      </w:r>
      <w:r>
        <w:rPr>
          <w:rFonts w:ascii="仿宋" w:eastAsia="仿宋" w:hAnsi="仿宋"/>
          <w:sz w:val="32"/>
          <w:szCs w:val="32"/>
        </w:rPr>
        <w:t>2020</w:t>
      </w:r>
      <w:r>
        <w:rPr>
          <w:rFonts w:ascii="仿宋" w:eastAsia="仿宋" w:hAnsi="仿宋" w:hint="eastAsia"/>
          <w:sz w:val="32"/>
          <w:szCs w:val="32"/>
        </w:rPr>
        <w:t>年第二批国三柴油车报废补贴名单进行公示（详见附表），公示期为：</w:t>
      </w:r>
      <w:r>
        <w:rPr>
          <w:rFonts w:ascii="仿宋" w:eastAsia="仿宋" w:hAnsi="仿宋"/>
          <w:sz w:val="32"/>
          <w:szCs w:val="32"/>
        </w:rPr>
        <w:t>2021</w:t>
      </w:r>
      <w:r>
        <w:rPr>
          <w:rFonts w:ascii="仿宋" w:eastAsia="仿宋" w:hAnsi="仿宋" w:hint="eastAsia"/>
          <w:sz w:val="32"/>
          <w:szCs w:val="32"/>
        </w:rPr>
        <w:t>年</w:t>
      </w:r>
      <w:r>
        <w:rPr>
          <w:rFonts w:ascii="仿宋" w:eastAsia="仿宋" w:hAnsi="仿宋"/>
          <w:sz w:val="32"/>
          <w:szCs w:val="32"/>
        </w:rPr>
        <w:t>1</w:t>
      </w:r>
      <w:r>
        <w:rPr>
          <w:rFonts w:ascii="仿宋" w:eastAsia="仿宋" w:hAnsi="仿宋" w:hint="eastAsia"/>
          <w:sz w:val="32"/>
          <w:szCs w:val="32"/>
        </w:rPr>
        <w:t>月</w:t>
      </w:r>
      <w:r>
        <w:rPr>
          <w:rFonts w:ascii="仿宋" w:eastAsia="仿宋" w:hAnsi="仿宋"/>
          <w:sz w:val="32"/>
          <w:szCs w:val="32"/>
        </w:rPr>
        <w:t>4</w:t>
      </w:r>
      <w:r>
        <w:rPr>
          <w:rFonts w:ascii="仿宋" w:eastAsia="仿宋" w:hAnsi="仿宋" w:hint="eastAsia"/>
          <w:sz w:val="32"/>
          <w:szCs w:val="32"/>
        </w:rPr>
        <w:t>日至</w:t>
      </w:r>
      <w:r>
        <w:rPr>
          <w:rFonts w:ascii="仿宋" w:eastAsia="仿宋" w:hAnsi="仿宋"/>
          <w:sz w:val="32"/>
          <w:szCs w:val="32"/>
        </w:rPr>
        <w:t>2021</w:t>
      </w:r>
      <w:r>
        <w:rPr>
          <w:rFonts w:ascii="仿宋" w:eastAsia="仿宋" w:hAnsi="仿宋" w:hint="eastAsia"/>
          <w:sz w:val="32"/>
          <w:szCs w:val="32"/>
        </w:rPr>
        <w:t>年</w:t>
      </w:r>
      <w:r>
        <w:rPr>
          <w:rFonts w:ascii="仿宋" w:eastAsia="仿宋" w:hAnsi="仿宋"/>
          <w:sz w:val="32"/>
          <w:szCs w:val="32"/>
        </w:rPr>
        <w:t>1</w:t>
      </w:r>
      <w:r>
        <w:rPr>
          <w:rFonts w:ascii="仿宋" w:eastAsia="仿宋" w:hAnsi="仿宋" w:hint="eastAsia"/>
          <w:sz w:val="32"/>
          <w:szCs w:val="32"/>
        </w:rPr>
        <w:t>月</w:t>
      </w:r>
      <w:r>
        <w:rPr>
          <w:rFonts w:ascii="仿宋" w:eastAsia="仿宋" w:hAnsi="仿宋"/>
          <w:sz w:val="32"/>
          <w:szCs w:val="32"/>
        </w:rPr>
        <w:t>10</w:t>
      </w:r>
      <w:r>
        <w:rPr>
          <w:rFonts w:ascii="仿宋" w:eastAsia="仿宋" w:hAnsi="仿宋" w:hint="eastAsia"/>
          <w:sz w:val="32"/>
          <w:szCs w:val="32"/>
        </w:rPr>
        <w:t>日。</w:t>
      </w:r>
    </w:p>
    <w:p w:rsidR="00C7057C" w:rsidRDefault="00C7057C">
      <w:pPr>
        <w:ind w:firstLineChars="200" w:firstLine="640"/>
        <w:jc w:val="left"/>
        <w:rPr>
          <w:rFonts w:ascii="仿宋" w:eastAsia="仿宋" w:hAnsi="仿宋"/>
          <w:sz w:val="32"/>
          <w:szCs w:val="32"/>
        </w:rPr>
      </w:pPr>
      <w:r>
        <w:rPr>
          <w:rFonts w:ascii="仿宋" w:eastAsia="仿宋" w:hAnsi="仿宋" w:hint="eastAsia"/>
          <w:sz w:val="32"/>
          <w:szCs w:val="32"/>
        </w:rPr>
        <w:t>公示期间，如对公示对象有异议，可通过来信、来电等方式，向抚宁区国三及以下排放标准营运柴油货车淘汰工作专班办公室反映（联系地址：抚宁区迎宾路</w:t>
      </w:r>
      <w:r>
        <w:rPr>
          <w:rFonts w:ascii="仿宋" w:eastAsia="仿宋" w:hAnsi="仿宋"/>
          <w:sz w:val="32"/>
          <w:szCs w:val="32"/>
        </w:rPr>
        <w:t>161</w:t>
      </w:r>
      <w:r>
        <w:rPr>
          <w:rFonts w:ascii="仿宋" w:eastAsia="仿宋" w:hAnsi="仿宋" w:hint="eastAsia"/>
          <w:sz w:val="32"/>
          <w:szCs w:val="32"/>
        </w:rPr>
        <w:t>号；联系电话：</w:t>
      </w:r>
      <w:r>
        <w:rPr>
          <w:rFonts w:ascii="仿宋" w:eastAsia="仿宋" w:hAnsi="仿宋"/>
          <w:sz w:val="32"/>
          <w:szCs w:val="32"/>
        </w:rPr>
        <w:t>6680061</w:t>
      </w:r>
      <w:r>
        <w:rPr>
          <w:rFonts w:ascii="仿宋" w:eastAsia="仿宋" w:hAnsi="仿宋" w:hint="eastAsia"/>
          <w:sz w:val="32"/>
          <w:szCs w:val="32"/>
        </w:rPr>
        <w:t>）。</w:t>
      </w:r>
    </w:p>
    <w:p w:rsidR="00C7057C" w:rsidRDefault="00C7057C">
      <w:pPr>
        <w:jc w:val="left"/>
        <w:rPr>
          <w:rFonts w:ascii="仿宋" w:eastAsia="仿宋" w:hAnsi="仿宋"/>
          <w:sz w:val="32"/>
          <w:szCs w:val="32"/>
        </w:rPr>
      </w:pPr>
      <w:r>
        <w:rPr>
          <w:rFonts w:ascii="宋体" w:cs="宋体"/>
          <w:sz w:val="32"/>
          <w:szCs w:val="32"/>
        </w:rPr>
        <w:t> </w:t>
      </w:r>
    </w:p>
    <w:p w:rsidR="00C7057C" w:rsidRDefault="00C7057C">
      <w:pPr>
        <w:rPr>
          <w:rFonts w:ascii="仿宋" w:eastAsia="仿宋" w:hAnsi="仿宋"/>
          <w:sz w:val="32"/>
          <w:szCs w:val="32"/>
        </w:rPr>
      </w:pPr>
      <w:r>
        <w:rPr>
          <w:rFonts w:ascii="仿宋" w:eastAsia="仿宋" w:hAnsi="仿宋" w:hint="eastAsia"/>
          <w:sz w:val="32"/>
          <w:szCs w:val="32"/>
        </w:rPr>
        <w:t>附件：抚宁区</w:t>
      </w:r>
      <w:r>
        <w:rPr>
          <w:rFonts w:ascii="仿宋" w:eastAsia="仿宋" w:hAnsi="仿宋"/>
          <w:sz w:val="32"/>
          <w:szCs w:val="32"/>
        </w:rPr>
        <w:t>2020</w:t>
      </w:r>
      <w:r>
        <w:rPr>
          <w:rFonts w:ascii="仿宋" w:eastAsia="仿宋" w:hAnsi="仿宋" w:hint="eastAsia"/>
          <w:sz w:val="32"/>
          <w:szCs w:val="32"/>
        </w:rPr>
        <w:t>年第二批国三柴油车报废补贴名单</w:t>
      </w:r>
    </w:p>
    <w:p w:rsidR="00C7057C" w:rsidRDefault="00C7057C">
      <w:pPr>
        <w:rPr>
          <w:rFonts w:ascii="仿宋" w:eastAsia="仿宋" w:hAnsi="仿宋"/>
          <w:sz w:val="32"/>
          <w:szCs w:val="32"/>
        </w:rPr>
      </w:pPr>
      <w:r>
        <w:rPr>
          <w:rFonts w:ascii="宋体" w:cs="宋体"/>
          <w:sz w:val="32"/>
          <w:szCs w:val="32"/>
        </w:rPr>
        <w:t> </w:t>
      </w:r>
    </w:p>
    <w:p w:rsidR="00C7057C" w:rsidRDefault="00C7057C">
      <w:pPr>
        <w:rPr>
          <w:rFonts w:ascii="仿宋" w:eastAsia="仿宋" w:hAnsi="仿宋"/>
          <w:sz w:val="32"/>
          <w:szCs w:val="32"/>
        </w:rPr>
      </w:pPr>
      <w:r>
        <w:rPr>
          <w:rFonts w:ascii="宋体" w:cs="宋体"/>
          <w:sz w:val="32"/>
          <w:szCs w:val="32"/>
        </w:rPr>
        <w:t> </w:t>
      </w:r>
    </w:p>
    <w:p w:rsidR="00C7057C" w:rsidRDefault="00C7057C">
      <w:pPr>
        <w:jc w:val="right"/>
        <w:rPr>
          <w:rFonts w:ascii="仿宋" w:eastAsia="仿宋" w:hAnsi="仿宋"/>
          <w:sz w:val="32"/>
          <w:szCs w:val="32"/>
        </w:rPr>
      </w:pPr>
      <w:r>
        <w:rPr>
          <w:rFonts w:ascii="仿宋" w:eastAsia="仿宋" w:hAnsi="仿宋" w:hint="eastAsia"/>
          <w:sz w:val="32"/>
          <w:szCs w:val="32"/>
        </w:rPr>
        <w:t>秦皇岛市抚宁区国三及以下排放标准</w:t>
      </w:r>
    </w:p>
    <w:p w:rsidR="00C7057C" w:rsidRDefault="00C7057C">
      <w:pPr>
        <w:ind w:right="160"/>
        <w:jc w:val="right"/>
        <w:rPr>
          <w:rFonts w:ascii="仿宋" w:eastAsia="仿宋" w:hAnsi="仿宋"/>
          <w:sz w:val="32"/>
          <w:szCs w:val="32"/>
        </w:rPr>
      </w:pPr>
      <w:r>
        <w:rPr>
          <w:rFonts w:ascii="仿宋" w:eastAsia="仿宋" w:hAnsi="仿宋" w:hint="eastAsia"/>
          <w:sz w:val="32"/>
          <w:szCs w:val="32"/>
        </w:rPr>
        <w:t>营运柴油货车淘汰工作专班办公室</w:t>
      </w:r>
    </w:p>
    <w:p w:rsidR="00C7057C" w:rsidRDefault="00C7057C">
      <w:pPr>
        <w:ind w:right="160"/>
        <w:jc w:val="center"/>
        <w:rPr>
          <w:rFonts w:ascii="仿宋" w:eastAsia="仿宋" w:hAnsi="仿宋"/>
          <w:sz w:val="32"/>
          <w:szCs w:val="32"/>
        </w:rPr>
      </w:pPr>
      <w:r>
        <w:rPr>
          <w:rFonts w:ascii="仿宋" w:eastAsia="仿宋" w:hAnsi="仿宋"/>
          <w:sz w:val="32"/>
          <w:szCs w:val="32"/>
        </w:rPr>
        <w:t xml:space="preserve">                     </w:t>
      </w:r>
      <w:r>
        <w:rPr>
          <w:rFonts w:ascii="仿宋" w:eastAsia="仿宋" w:hAnsi="仿宋" w:hint="eastAsia"/>
          <w:sz w:val="32"/>
          <w:szCs w:val="32"/>
        </w:rPr>
        <w:t>（代章）</w:t>
      </w:r>
    </w:p>
    <w:p w:rsidR="00C7057C" w:rsidRDefault="00C7057C" w:rsidP="00A778C8">
      <w:pPr>
        <w:ind w:right="640" w:firstLineChars="1400" w:firstLine="4480"/>
        <w:rPr>
          <w:rFonts w:ascii="仿宋" w:eastAsia="仿宋" w:hAnsi="仿宋"/>
          <w:sz w:val="32"/>
          <w:szCs w:val="32"/>
        </w:rPr>
      </w:pPr>
      <w:r>
        <w:rPr>
          <w:rFonts w:ascii="仿宋" w:eastAsia="仿宋" w:hAnsi="仿宋"/>
          <w:sz w:val="32"/>
          <w:szCs w:val="32"/>
        </w:rPr>
        <w:t>2021</w:t>
      </w:r>
      <w:r>
        <w:rPr>
          <w:rFonts w:ascii="仿宋" w:eastAsia="仿宋" w:hAnsi="仿宋" w:hint="eastAsia"/>
          <w:sz w:val="32"/>
          <w:szCs w:val="32"/>
        </w:rPr>
        <w:t>年</w:t>
      </w:r>
      <w:r>
        <w:rPr>
          <w:rFonts w:ascii="仿宋" w:eastAsia="仿宋" w:hAnsi="仿宋"/>
          <w:sz w:val="32"/>
          <w:szCs w:val="32"/>
        </w:rPr>
        <w:t>1</w:t>
      </w:r>
      <w:r>
        <w:rPr>
          <w:rFonts w:ascii="仿宋" w:eastAsia="仿宋" w:hAnsi="仿宋" w:hint="eastAsia"/>
          <w:sz w:val="32"/>
          <w:szCs w:val="32"/>
        </w:rPr>
        <w:t>月</w:t>
      </w:r>
      <w:r>
        <w:rPr>
          <w:rFonts w:ascii="仿宋" w:eastAsia="仿宋" w:hAnsi="仿宋"/>
          <w:sz w:val="32"/>
          <w:szCs w:val="32"/>
        </w:rPr>
        <w:t>4</w:t>
      </w:r>
      <w:bookmarkStart w:id="0" w:name="_GoBack"/>
      <w:bookmarkEnd w:id="0"/>
      <w:r>
        <w:rPr>
          <w:rFonts w:ascii="仿宋" w:eastAsia="仿宋" w:hAnsi="仿宋" w:hint="eastAsia"/>
          <w:sz w:val="32"/>
          <w:szCs w:val="32"/>
        </w:rPr>
        <w:t>日</w:t>
      </w:r>
    </w:p>
    <w:sectPr w:rsidR="00C7057C" w:rsidSect="00C8686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es New Roma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
    <w:altName w:val="宋体"/>
    <w:panose1 w:val="00000000000000000000"/>
    <w:charset w:val="86"/>
    <w:family w:val="moder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61E6B"/>
    <w:rsid w:val="002116A9"/>
    <w:rsid w:val="00415E2C"/>
    <w:rsid w:val="00620744"/>
    <w:rsid w:val="006538E7"/>
    <w:rsid w:val="00705C16"/>
    <w:rsid w:val="00727136"/>
    <w:rsid w:val="00961E6B"/>
    <w:rsid w:val="009A5763"/>
    <w:rsid w:val="00A37B92"/>
    <w:rsid w:val="00A5637B"/>
    <w:rsid w:val="00A778C8"/>
    <w:rsid w:val="00C7057C"/>
    <w:rsid w:val="00C86868"/>
    <w:rsid w:val="00D51215"/>
    <w:rsid w:val="1AFC1F82"/>
    <w:rsid w:val="49CF2A33"/>
    <w:rsid w:val="7E3E1BB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868"/>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rsid w:val="00C8686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C86868"/>
    <w:rPr>
      <w:rFonts w:cs="Times New Roman"/>
      <w:sz w:val="18"/>
      <w:szCs w:val="18"/>
    </w:rPr>
  </w:style>
  <w:style w:type="paragraph" w:styleId="Header">
    <w:name w:val="header"/>
    <w:basedOn w:val="Normal"/>
    <w:link w:val="HeaderChar"/>
    <w:uiPriority w:val="99"/>
    <w:semiHidden/>
    <w:rsid w:val="00C8686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C86868"/>
    <w:rPr>
      <w:rFonts w:cs="Times New Roman"/>
      <w:sz w:val="18"/>
      <w:szCs w:val="18"/>
    </w:rPr>
  </w:style>
  <w:style w:type="character" w:styleId="Hyperlink">
    <w:name w:val="Hyperlink"/>
    <w:basedOn w:val="DefaultParagraphFont"/>
    <w:uiPriority w:val="99"/>
    <w:rsid w:val="00C86868"/>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37</TotalTime>
  <Pages>1</Pages>
  <Words>61</Words>
  <Characters>348</Characters>
  <Application>Microsoft Office Outlook</Application>
  <DocSecurity>0</DocSecurity>
  <Lines>0</Lines>
  <Paragraphs>0</Paragraphs>
  <ScaleCrop>false</ScaleCrop>
  <Company>Hewlett-Packard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c:creator>
  <cp:keywords/>
  <dc:description/>
  <cp:lastModifiedBy>微软中国</cp:lastModifiedBy>
  <cp:revision>6</cp:revision>
  <cp:lastPrinted>2020-11-27T02:28:00Z</cp:lastPrinted>
  <dcterms:created xsi:type="dcterms:W3CDTF">2020-11-27T00:52:00Z</dcterms:created>
  <dcterms:modified xsi:type="dcterms:W3CDTF">2021-01-04T06:27:00Z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