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0650" w:type="dxa"/>
        <w:tblInd w:w="0" w:type="dxa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65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关闭、闲置、拆除城市环卫设施许可（关闭、闲置）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一、办理依据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240" w:afterAutospacing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《城市市容和环境卫生管理条例》第二十二条：一切单位和个人都不得擅自拆除环境卫生设施；因建设需要必须拆除的，建设单位必须事先提出拆迁方案，报城市人民政府市容环境卫生行政主管部门批准。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二、提交材料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  1、关闭、闲置、拆除城市环卫设施许可申请表；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  2、因实施城市规划需要闲置、关闭或者拆除的，还应当提供规划、建设主管部门的批准文件。；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  3、丧失使用功能或其使用功能被其他设施替代的证明（拆除环境卫生设施）；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  4、权属关系证明材料及产权单位意见；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  5、拟关闭、闲置或者拆除设施的现状图及拆除方案；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  6、拟新建设施设计图；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  7、防止环境污染的方案;；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三、办理流程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材料齐全，直接到城管局环卫科提交材料，城管局环卫科审查，主管领导审批，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环卫科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办结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四、承诺时限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   行政许可受理起7个工作日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五、收费标准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  不收费。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中心地址：秦皇岛市抚宁区抚宁镇迎宾路132号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  <w:lang w:eastAsia="zh-CN"/>
              </w:rPr>
              <w:t>科室</w:t>
            </w:r>
            <w:r>
              <w:rPr>
                <w:rFonts w:hint="eastAsia" w:ascii="宋体" w:hAnsi="宋体"/>
                <w:color w:val="000000"/>
                <w:sz w:val="21"/>
                <w:szCs w:val="21"/>
              </w:rPr>
              <w:t>电话：</w:t>
            </w:r>
            <w:r>
              <w:rPr>
                <w:rFonts w:hint="eastAsia" w:ascii="宋体" w:hAnsi="宋体"/>
                <w:color w:val="000000"/>
                <w:sz w:val="21"/>
                <w:szCs w:val="21"/>
                <w:lang w:val="en-US" w:eastAsia="zh-CN"/>
              </w:rPr>
              <w:t>7136610</w:t>
            </w:r>
          </w:p>
        </w:tc>
      </w:tr>
    </w:tbl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37655" cy="1991360"/>
            <wp:effectExtent l="0" t="0" r="10795" b="8890"/>
            <wp:docPr id="1" name="图片 1" descr="sendpix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sendpix1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37655" cy="1991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微软雅黑">
    <w:panose1 w:val="020B0502040204020203"/>
    <w:charset w:val="86"/>
    <w:family w:val="auto"/>
    <w:pitch w:val="default"/>
    <w:sig w:usb0="80000287" w:usb1="2ACF001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817E93"/>
    <w:rsid w:val="137F41C6"/>
    <w:rsid w:val="19FFF64A"/>
    <w:rsid w:val="4B6A7F9C"/>
    <w:rsid w:val="4B817E93"/>
    <w:rsid w:val="5695A829"/>
    <w:rsid w:val="5DA86C63"/>
    <w:rsid w:val="6DF5CE83"/>
    <w:rsid w:val="7FAFBD61"/>
    <w:rsid w:val="7FE32CD6"/>
    <w:rsid w:val="7FFFADE6"/>
    <w:rsid w:val="9DF6E104"/>
    <w:rsid w:val="CE320833"/>
    <w:rsid w:val="D5EF74C9"/>
    <w:rsid w:val="DFFB2B42"/>
    <w:rsid w:val="FCD6FF44"/>
    <w:rsid w:val="FEF901E2"/>
    <w:rsid w:val="FF770462"/>
    <w:rsid w:val="FFBFF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Office_11.8.2.9695_F1E327BC-269C-435d-A152-05C5408002CA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2021-06-09T18:07:00Z</dcterms:created>
  <dc:creator>小溪流</dc:creator>
  <cp:lastModifiedBy>fn</cp:lastModifiedBy>
  <dcterms:modified xsi:type="dcterms:W3CDTF">2021-06-21T11:45:12Z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2052-11.8.2.9695</vt:lpwstr>
  </property>
</Properties>
</file>